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bidi w:val="0"/>
        <w:snapToGrid/>
        <w:spacing w:line="560" w:lineRule="exact"/>
        <w:jc w:val="center"/>
        <w:rPr>
          <w:rFonts w:hint="eastAsia" w:ascii="仿宋" w:hAnsi="仿宋" w:eastAsia="仿宋" w:cs="仿宋"/>
          <w:b w:val="0"/>
          <w:bCs w:val="0"/>
          <w:color w:val="auto"/>
          <w:sz w:val="32"/>
          <w:szCs w:val="32"/>
          <w:lang w:val="en-US" w:eastAsia="zh-CN"/>
        </w:rPr>
      </w:pPr>
      <w:bookmarkStart w:id="0" w:name="_GoBack"/>
      <w:bookmarkEnd w:id="0"/>
      <w:r>
        <w:rPr>
          <w:rFonts w:hint="eastAsia" w:ascii="宋体" w:hAnsi="宋体" w:eastAsia="宋体" w:cs="宋体"/>
          <w:b/>
          <w:bCs/>
          <w:color w:val="auto"/>
          <w:sz w:val="32"/>
          <w:szCs w:val="32"/>
          <w:lang w:val="en-US" w:eastAsia="zh-CN"/>
        </w:rPr>
        <w:t>南华大学</w:t>
      </w:r>
      <w:r>
        <w:rPr>
          <w:rFonts w:hint="eastAsia" w:ascii="宋体" w:hAnsi="宋体" w:cs="宋体"/>
          <w:b/>
          <w:bCs/>
          <w:color w:val="auto"/>
          <w:sz w:val="32"/>
          <w:szCs w:val="32"/>
          <w:lang w:val="en-US" w:eastAsia="zh-CN"/>
        </w:rPr>
        <w:t>2023年</w:t>
      </w:r>
      <w:r>
        <w:rPr>
          <w:rFonts w:hint="eastAsia" w:ascii="宋体" w:hAnsi="宋体" w:eastAsia="宋体" w:cs="宋体"/>
          <w:b/>
          <w:bCs/>
          <w:color w:val="auto"/>
          <w:sz w:val="32"/>
          <w:szCs w:val="32"/>
          <w:lang w:val="en-US" w:eastAsia="zh-CN"/>
        </w:rPr>
        <w:t>专升本考试</w:t>
      </w:r>
      <w:r>
        <w:rPr>
          <w:rFonts w:hint="eastAsia" w:ascii="宋体" w:hAnsi="宋体" w:cs="宋体"/>
          <w:b/>
          <w:bCs/>
          <w:color w:val="auto"/>
          <w:sz w:val="32"/>
          <w:szCs w:val="32"/>
          <w:lang w:val="en-US" w:eastAsia="zh-CN"/>
        </w:rPr>
        <w:t>考生</w:t>
      </w:r>
      <w:r>
        <w:rPr>
          <w:rFonts w:hint="eastAsia" w:ascii="宋体" w:hAnsi="宋体" w:eastAsia="宋体" w:cs="宋体"/>
          <w:b/>
          <w:bCs/>
          <w:color w:val="auto"/>
          <w:sz w:val="32"/>
          <w:szCs w:val="32"/>
          <w:lang w:val="en-US" w:eastAsia="zh-CN"/>
        </w:rPr>
        <w:t>须知</w:t>
      </w:r>
    </w:p>
    <w:p>
      <w:pPr>
        <w:keepNext w:val="0"/>
        <w:keepLines w:val="0"/>
        <w:pageBreakBefore w:val="0"/>
        <w:numPr>
          <w:ilvl w:val="0"/>
          <w:numId w:val="1"/>
        </w:numPr>
        <w:kinsoku/>
        <w:overflowPunct/>
        <w:topLinePunct w:val="0"/>
        <w:bidi w:val="0"/>
        <w:snapToGrid/>
        <w:spacing w:line="560" w:lineRule="exact"/>
        <w:ind w:left="0" w:leftChars="0" w:firstLine="638" w:firstLineChars="228"/>
        <w:jc w:val="both"/>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考生不得穿着校服、制服以及佩带校徽、手表和饰品等参加考试。</w:t>
      </w:r>
    </w:p>
    <w:p>
      <w:pPr>
        <w:keepNext w:val="0"/>
        <w:keepLines w:val="0"/>
        <w:pageBreakBefore w:val="0"/>
        <w:numPr>
          <w:ilvl w:val="0"/>
          <w:numId w:val="1"/>
        </w:numPr>
        <w:kinsoku/>
        <w:overflowPunct/>
        <w:topLinePunct w:val="0"/>
        <w:bidi w:val="0"/>
        <w:snapToGrid/>
        <w:spacing w:line="560" w:lineRule="exact"/>
        <w:ind w:left="0" w:leftChars="0" w:firstLine="638" w:firstLineChars="228"/>
        <w:jc w:val="both"/>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考生必须自觉维护考试工作场所的秩序，服从考试工作人员的管理，不得以任何理由妨碍考试工作人员履行工作职责，不得扰乱考室及其他考试工作场所的秩序。</w:t>
      </w:r>
    </w:p>
    <w:p>
      <w:pPr>
        <w:keepNext w:val="0"/>
        <w:keepLines w:val="0"/>
        <w:pageBreakBefore w:val="0"/>
        <w:numPr>
          <w:ilvl w:val="0"/>
          <w:numId w:val="1"/>
        </w:numPr>
        <w:kinsoku/>
        <w:overflowPunct/>
        <w:topLinePunct w:val="0"/>
        <w:bidi w:val="0"/>
        <w:snapToGrid/>
        <w:spacing w:line="560" w:lineRule="exact"/>
        <w:ind w:left="0" w:leftChars="0" w:firstLine="638" w:firstLineChars="228"/>
        <w:jc w:val="both"/>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考室挂钟的时间指示不作为考试时间信号，仅供考生掌握时间作参考，考试时间一律以考点的统一信号为准。</w:t>
      </w:r>
    </w:p>
    <w:p>
      <w:pPr>
        <w:keepNext w:val="0"/>
        <w:keepLines w:val="0"/>
        <w:pageBreakBefore w:val="0"/>
        <w:numPr>
          <w:ilvl w:val="0"/>
          <w:numId w:val="1"/>
        </w:numPr>
        <w:kinsoku/>
        <w:overflowPunct/>
        <w:topLinePunct w:val="0"/>
        <w:bidi w:val="0"/>
        <w:snapToGrid/>
        <w:spacing w:line="560" w:lineRule="exact"/>
        <w:ind w:left="0" w:leftChars="0" w:firstLine="638" w:firstLineChars="228"/>
        <w:jc w:val="both"/>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每科考前20分钟，考生凭</w:t>
      </w:r>
      <w:r>
        <w:rPr>
          <w:rFonts w:hint="eastAsia" w:ascii="仿宋" w:hAnsi="仿宋" w:eastAsia="仿宋" w:cs="仿宋"/>
          <w:b/>
          <w:bCs/>
          <w:color w:val="auto"/>
          <w:sz w:val="28"/>
          <w:szCs w:val="28"/>
          <w:lang w:val="en-US" w:eastAsia="zh-CN"/>
        </w:rPr>
        <w:t>《准考证》（须已加盖专用印章；准考证未加盖专用印章的考生不能参加考试）</w:t>
      </w:r>
      <w:r>
        <w:rPr>
          <w:rFonts w:hint="eastAsia" w:ascii="仿宋" w:hAnsi="仿宋" w:eastAsia="仿宋" w:cs="仿宋"/>
          <w:b w:val="0"/>
          <w:bCs w:val="0"/>
          <w:color w:val="auto"/>
          <w:sz w:val="28"/>
          <w:szCs w:val="28"/>
          <w:lang w:val="en-US" w:eastAsia="zh-CN"/>
        </w:rPr>
        <w:t>、《身份证》在考室前门入口处自觉接受监考员的安全检查后进入考室，对号入座，并将《准考证》、《身份证》放在课桌的左上方，以便查验。</w:t>
      </w:r>
    </w:p>
    <w:p>
      <w:pPr>
        <w:keepNext w:val="0"/>
        <w:keepLines w:val="0"/>
        <w:pageBreakBefore w:val="0"/>
        <w:numPr>
          <w:ilvl w:val="0"/>
          <w:numId w:val="1"/>
        </w:numPr>
        <w:kinsoku/>
        <w:overflowPunct/>
        <w:topLinePunct w:val="0"/>
        <w:bidi w:val="0"/>
        <w:snapToGrid/>
        <w:spacing w:line="560" w:lineRule="exact"/>
        <w:ind w:left="0" w:leftChars="0" w:firstLine="638" w:firstLineChars="228"/>
        <w:jc w:val="both"/>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考生进入考室，除2B铅笔、签字笔、无封橡皮擦外，其它任何物品不准带入考室。严禁携带各种通讯工具（如寻呼机、移动电话及其他无线接收、传送设备等）、智能穿戴设备、计时设备、电子存储记忆录放设备、摄影摄像设备以及涂改液、修正液（带）等物品进入考室。</w:t>
      </w:r>
    </w:p>
    <w:p>
      <w:pPr>
        <w:keepNext w:val="0"/>
        <w:keepLines w:val="0"/>
        <w:pageBreakBefore w:val="0"/>
        <w:numPr>
          <w:ilvl w:val="0"/>
          <w:numId w:val="1"/>
        </w:numPr>
        <w:kinsoku/>
        <w:overflowPunct/>
        <w:topLinePunct w:val="0"/>
        <w:bidi w:val="0"/>
        <w:snapToGrid/>
        <w:spacing w:line="560" w:lineRule="exact"/>
        <w:ind w:left="0" w:leftChars="0" w:firstLine="638" w:firstLineChars="228"/>
        <w:jc w:val="both"/>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考生领到答题卡和试题卷后，应认真检查分发有无错误、是否漏印和残缺、字迹是否清晰，如遇此类问题，应在开考前举手报告监考员，申请更换，确认无误后，在开始答题前，在指定位置准确清楚地填写姓名、准考证号；终了铃响后，书写（填涂）姓名、准考证号的一律视为考试结束信号发出后继续答题；开考后，再行报告、更换的，延误的考试时间不予延长；涉及试题内容的疑问，不得向监考员询问；凡漏填、错填或书写字迹不清的答题卡影响评卷结果的，责任由考生自负。</w:t>
      </w:r>
    </w:p>
    <w:p>
      <w:pPr>
        <w:keepNext w:val="0"/>
        <w:keepLines w:val="0"/>
        <w:pageBreakBefore w:val="0"/>
        <w:numPr>
          <w:ilvl w:val="0"/>
          <w:numId w:val="1"/>
        </w:numPr>
        <w:kinsoku/>
        <w:overflowPunct/>
        <w:topLinePunct w:val="0"/>
        <w:bidi w:val="0"/>
        <w:snapToGrid/>
        <w:spacing w:line="560" w:lineRule="exact"/>
        <w:ind w:left="0" w:leftChars="0" w:firstLine="638" w:firstLineChars="228"/>
        <w:jc w:val="both"/>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开考铃响后，考生方可开始作答。开考15分钟后考生不得进入考室，考试中考生不得离开考场。若考生有特殊情况不能继续考试，应立即报告，由考场监考人员联系流动监考人员处理。</w:t>
      </w:r>
    </w:p>
    <w:p>
      <w:pPr>
        <w:keepNext w:val="0"/>
        <w:keepLines w:val="0"/>
        <w:pageBreakBefore w:val="0"/>
        <w:numPr>
          <w:ilvl w:val="0"/>
          <w:numId w:val="1"/>
        </w:numPr>
        <w:kinsoku/>
        <w:overflowPunct/>
        <w:topLinePunct w:val="0"/>
        <w:bidi w:val="0"/>
        <w:snapToGrid/>
        <w:spacing w:line="560" w:lineRule="exact"/>
        <w:ind w:left="0" w:leftChars="0" w:firstLine="638" w:firstLineChars="228"/>
        <w:jc w:val="both"/>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在答题卡对应题号指定的答题区域内答题，写在草稿纸上或非题号指定的答题区域的答案一律无效。不得使用规定以外的笔和纸答题，不得在答题卡上做任何标记。考生答题过程中须使用同一类型和颜色字迹的笔。</w:t>
      </w:r>
    </w:p>
    <w:p>
      <w:pPr>
        <w:keepNext w:val="0"/>
        <w:keepLines w:val="0"/>
        <w:pageBreakBefore w:val="0"/>
        <w:numPr>
          <w:ilvl w:val="0"/>
          <w:numId w:val="1"/>
        </w:numPr>
        <w:kinsoku/>
        <w:overflowPunct/>
        <w:topLinePunct w:val="0"/>
        <w:bidi w:val="0"/>
        <w:snapToGrid/>
        <w:spacing w:line="560" w:lineRule="exact"/>
        <w:ind w:left="0" w:leftChars="0" w:firstLine="638" w:firstLineChars="228"/>
        <w:jc w:val="both"/>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在考室内须保持安静，不准吸烟，不准喧哗，不得自行传递文具、用品等，不准交头接耳、左顾右盼、打手势、做暗号，不准夹带、旁窥、抄袭或有意让他人抄袭，不准传抄答案或交换试题卷、答题卡、草稿纸，不准将试题卷、答题卡或草稿纸带出考室。</w:t>
      </w:r>
    </w:p>
    <w:p>
      <w:pPr>
        <w:keepNext w:val="0"/>
        <w:keepLines w:val="0"/>
        <w:pageBreakBefore w:val="0"/>
        <w:numPr>
          <w:ilvl w:val="0"/>
          <w:numId w:val="1"/>
        </w:numPr>
        <w:kinsoku/>
        <w:overflowPunct/>
        <w:topLinePunct w:val="0"/>
        <w:bidi w:val="0"/>
        <w:snapToGrid/>
        <w:spacing w:line="560" w:lineRule="exact"/>
        <w:ind w:left="0" w:leftChars="0" w:firstLine="638" w:firstLineChars="228"/>
        <w:jc w:val="both"/>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 xml:space="preserve">考试终了铃响，考生必须立即停止答题，根据统一指令起立，按试题卷在上、答题卡居中、草稿纸在下的顺序整理好，按照统一指令依次从前门离开考室，并在考点指定的地方等候，待发出离开信号后，方可离开考点。 </w:t>
      </w:r>
    </w:p>
    <w:p>
      <w:pPr>
        <w:keepNext w:val="0"/>
        <w:keepLines w:val="0"/>
        <w:pageBreakBefore w:val="0"/>
        <w:numPr>
          <w:ilvl w:val="0"/>
          <w:numId w:val="1"/>
        </w:numPr>
        <w:kinsoku/>
        <w:overflowPunct/>
        <w:topLinePunct w:val="0"/>
        <w:bidi w:val="0"/>
        <w:snapToGrid/>
        <w:spacing w:line="560" w:lineRule="exact"/>
        <w:ind w:left="0" w:leftChars="0" w:firstLine="638" w:firstLineChars="228"/>
        <w:jc w:val="both"/>
      </w:pPr>
      <w:r>
        <w:rPr>
          <w:rFonts w:hint="eastAsia" w:ascii="仿宋" w:hAnsi="仿宋" w:eastAsia="仿宋" w:cs="仿宋"/>
          <w:b w:val="0"/>
          <w:bCs w:val="0"/>
          <w:color w:val="auto"/>
          <w:sz w:val="28"/>
          <w:szCs w:val="28"/>
          <w:lang w:val="en-US" w:eastAsia="zh-CN"/>
        </w:rPr>
        <w:t>如不遵守考生守则，不服从考试工作人员管理，有违纪作弊（包括在考试结束后考室视频监控录像回放中被查实有违纪作弊行为的）等行为，将按照《国家教育考试违规处理办法》和教育部普通高等学校招生工作有关规定进行处理，并将违规事实记入国家教育考试《考生诚信档案》；涉嫌违法的，报请当地公安机关依法进行处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embedRegular r:id="rId1" w:fontKey="{A38A2D02-3792-48D9-9220-CD41DA288D5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D2A030"/>
    <w:multiLevelType w:val="singleLevel"/>
    <w:tmpl w:val="EBD2A030"/>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5Mzc2ZmNjNmRlMDE5MWNmNTQ2OTg5ZmIwNmJlZmIifQ=="/>
  </w:docVars>
  <w:rsids>
    <w:rsidRoot w:val="00000000"/>
    <w:rsid w:val="110C5E24"/>
    <w:rsid w:val="211B3BF9"/>
    <w:rsid w:val="255737BE"/>
    <w:rsid w:val="36F575CB"/>
    <w:rsid w:val="4A710295"/>
    <w:rsid w:val="6CBF5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1489</Words>
  <Characters>1572</Characters>
  <Lines>0</Lines>
  <Paragraphs>0</Paragraphs>
  <TotalTime>19</TotalTime>
  <ScaleCrop>false</ScaleCrop>
  <LinksUpToDate>false</LinksUpToDate>
  <CharactersWithSpaces>1645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2023-04-19T00:24:00Z</dcterms:created>
  <dc:creator>Administrator</dc:creator>
  <cp:lastModifiedBy>董</cp:lastModifiedBy>
  <dcterms:modified xsi:type="dcterms:W3CDTF">2023-04-19T02:50:00Z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B7DB455BA6024E21927EFCAA7B8327D0_12</vt:lpwstr>
  </property>
</Properties>
</file>