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highlight w:val="none"/>
          <w:lang w:val="en-US" w:eastAsia="zh-CN"/>
        </w:rPr>
        <w:t>湖南中医药大学湘杏学院2023年专升本免试生职业适应性测试方案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湖南省教育厅《202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年湖南省普通高等学校专升本考试招生工作实施方案》（湘教发〔2022〕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号）文件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要求，针对符合免试生报考资格的专升本考生，制定职业适应性测试方案，具体如下：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一、测试对象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经湖南省教育厅学生处审核通过，符合202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年推荐免试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条件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湖南中医药大学湘杏学院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包括退役大学生士兵和竞赛获奖考生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二、测试方法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免试生在规定的时间到我院参加综合面试。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三、测试内容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1.综合素质展示（2分钟之内）。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测试内容：不透露个人姓名和毕业学校的自我介绍、大学三年学业成绩展示、业余生活展示、兴趣特长展示、专业实践展示，退役大学生士兵要有部队生活展示、竞赛获奖考生要有比赛内容展示。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2.职业素质考核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分钟之内）。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测试内容：回答考官提问。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考官根据考生两方面的表现情况进行综合打分，取平均分作为考生的最终测试成绩。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四、免试生录取规则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1.根据职业适应性测试成绩，退役生和竞赛生两个类别分别从高到低录取，直到用完免试指标。两类免试生的录取比例保持一致。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2.荣立三等功及以上的退役大学生士兵考生可免于参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加职业适应性测试或职业技能测试优先录取。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3.未被免试录取的考生可继续参加学校组织的考试及录取。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YjhiYTkzYTg1Y2Q5OGZhYjRjYTEyNDJlZDYyYTgifQ=="/>
  </w:docVars>
  <w:rsids>
    <w:rsidRoot w:val="00000000"/>
    <w:rsid w:val="18676DC7"/>
    <w:rsid w:val="20BB205F"/>
    <w:rsid w:val="219D6374"/>
    <w:rsid w:val="2B0041FC"/>
    <w:rsid w:val="32556F62"/>
    <w:rsid w:val="39746F0C"/>
    <w:rsid w:val="4EBE0A5F"/>
    <w:rsid w:val="58B2597E"/>
    <w:rsid w:val="6F585AE2"/>
    <w:rsid w:val="7A7C4F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529</Characters>
  <Lines>0</Lines>
  <Paragraphs>0</Paragraphs>
  <TotalTime>3</TotalTime>
  <ScaleCrop>false</ScaleCrop>
  <LinksUpToDate>false</LinksUpToDate>
  <CharactersWithSpaces>535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2022-03-29T15:03:00Z</dcterms:created>
  <dc:creator>my22</dc:creator>
  <cp:lastModifiedBy>俊瑶</cp:lastModifiedBy>
  <cp:lastPrinted>2022-03-30T01:54:00Z</cp:lastPrinted>
  <dcterms:modified xsi:type="dcterms:W3CDTF">2023-02-19T02:33:41Z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C1B342FDB5C54EE4852793C2B36E7FDE</vt:lpwstr>
  </property>
</Properties>
</file>